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60A" w:rsidRDefault="0066060A">
      <w:pPr>
        <w:spacing w:after="0" w:line="240" w:lineRule="auto"/>
        <w:ind w:left="283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</w:p>
    <w:p w:rsidR="0066060A" w:rsidRDefault="0066060A">
      <w:pPr>
        <w:spacing w:after="0" w:line="240" w:lineRule="auto"/>
        <w:ind w:left="283"/>
        <w:jc w:val="center"/>
        <w:rPr>
          <w:rFonts w:ascii="Times New Roman" w:hAnsi="Times New Roman"/>
          <w:b/>
          <w:sz w:val="32"/>
        </w:rPr>
      </w:pPr>
    </w:p>
    <w:p w:rsidR="0066060A" w:rsidRDefault="0025299C">
      <w:pPr>
        <w:spacing w:after="0" w:line="240" w:lineRule="auto"/>
        <w:ind w:left="28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Администрация городского поселения «Забайкальское»</w:t>
      </w:r>
    </w:p>
    <w:p w:rsidR="0066060A" w:rsidRDefault="0025299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муниципального района «Забайкальский район»</w:t>
      </w:r>
    </w:p>
    <w:p w:rsidR="0066060A" w:rsidRDefault="0025299C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66060A" w:rsidRDefault="0025299C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пгт</w:t>
      </w:r>
      <w:proofErr w:type="spellEnd"/>
      <w:r>
        <w:rPr>
          <w:rFonts w:ascii="Times New Roman" w:hAnsi="Times New Roman"/>
          <w:b/>
          <w:sz w:val="28"/>
        </w:rPr>
        <w:t>. Забайкальск</w:t>
      </w:r>
    </w:p>
    <w:p w:rsidR="0066060A" w:rsidRDefault="0066060A">
      <w:pPr>
        <w:rPr>
          <w:rFonts w:ascii="Times New Roman" w:hAnsi="Times New Roman"/>
          <w:b/>
        </w:rPr>
      </w:pPr>
    </w:p>
    <w:p w:rsidR="0066060A" w:rsidRDefault="0025299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«11» января 2024 г.                                                                                    № 14</w:t>
      </w:r>
    </w:p>
    <w:p w:rsidR="0066060A" w:rsidRDefault="0025299C">
      <w:pPr>
        <w:pStyle w:val="consplustitle"/>
        <w:spacing w:before="0" w:after="0"/>
        <w:jc w:val="both"/>
        <w:rPr>
          <w:b/>
          <w:sz w:val="28"/>
        </w:rPr>
      </w:pPr>
      <w:r>
        <w:rPr>
          <w:b/>
          <w:sz w:val="28"/>
        </w:rPr>
        <w:t>Об утверждении отчета о результатах деятельности и об использовании закрепленного за ним муниципального имущества, отчета о финансово-хозяйственной деятельности муниципального</w:t>
      </w:r>
      <w:r>
        <w:rPr>
          <w:sz w:val="28"/>
        </w:rPr>
        <w:t xml:space="preserve"> </w:t>
      </w:r>
      <w:r>
        <w:rPr>
          <w:b/>
          <w:sz w:val="28"/>
        </w:rPr>
        <w:t>учреждения культуры «Централизованная библиотечная система» городского поселения «Забайкальское» за 2023 год.</w:t>
      </w:r>
    </w:p>
    <w:p w:rsidR="0066060A" w:rsidRDefault="0066060A">
      <w:pPr>
        <w:spacing w:after="0"/>
        <w:ind w:firstLine="900"/>
        <w:jc w:val="both"/>
        <w:rPr>
          <w:rFonts w:ascii="Times New Roman" w:hAnsi="Times New Roman"/>
          <w:sz w:val="28"/>
        </w:rPr>
      </w:pPr>
    </w:p>
    <w:p w:rsidR="0066060A" w:rsidRDefault="0025299C">
      <w:pPr>
        <w:spacing w:after="0"/>
        <w:ind w:firstLine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подпунктом 10 пункта 3.3 статьи 32 Федерального закона от 12 января 1996 г. N 7-ФЗ "О некоммерческих организациях",  постановлением Администрации городского поселения «Забайкальское»   от </w:t>
      </w:r>
      <w:r>
        <w:rPr>
          <w:rFonts w:ascii="Times New Roman" w:hAnsi="Times New Roman"/>
          <w:color w:val="auto"/>
          <w:sz w:val="28"/>
        </w:rPr>
        <w:t>28 февраля 2023 года № 112</w:t>
      </w:r>
      <w:r w:rsidR="00BB2D9C">
        <w:rPr>
          <w:rFonts w:ascii="Times New Roman" w:hAnsi="Times New Roman"/>
          <w:color w:val="auto"/>
          <w:sz w:val="28"/>
        </w:rPr>
        <w:t xml:space="preserve"> </w:t>
      </w:r>
      <w:r w:rsidR="00BB2D9C">
        <w:rPr>
          <w:rFonts w:ascii="Times New Roman" w:hAnsi="Times New Roman"/>
          <w:sz w:val="28"/>
          <w:szCs w:val="28"/>
        </w:rPr>
        <w:t>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Администрации городского поселения «Забайкальское» муниципального района «Забайкальский район» и финансового обеспечения выполнения муниципального задания»</w:t>
      </w:r>
      <w:r>
        <w:rPr>
          <w:rFonts w:ascii="Times New Roman" w:hAnsi="Times New Roman"/>
          <w:sz w:val="28"/>
        </w:rPr>
        <w:t xml:space="preserve">, на основании статьи 28 Устава городского поселения «Забайкальское», </w:t>
      </w:r>
      <w:r>
        <w:rPr>
          <w:rFonts w:ascii="Times New Roman" w:hAnsi="Times New Roman"/>
          <w:b/>
          <w:sz w:val="28"/>
        </w:rPr>
        <w:t>постановляю:</w:t>
      </w:r>
    </w:p>
    <w:p w:rsidR="0066060A" w:rsidRDefault="0025299C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отчет о результатах деятельности муниципального   учреждения культуры «Централизованная библиотечная система» городского поселения «Забайкальское»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и об использовании закрепленного за ним муниципального имущества за 2023г. (Приложение №1).</w:t>
      </w:r>
    </w:p>
    <w:p w:rsidR="0066060A" w:rsidRDefault="0025299C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отчет о финансово-хозяйственной деятельности муниципального   учреждения культуры «Централизованная библиотечная система» городского поселения «Забайкальское»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за 2023г. (Приложение №2)</w:t>
      </w:r>
    </w:p>
    <w:p w:rsidR="0066060A" w:rsidRDefault="0025299C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  Разместить утвержденные и согласованные отчеты на официальном сайте в сети Интернет.</w:t>
      </w:r>
    </w:p>
    <w:p w:rsidR="0066060A" w:rsidRDefault="0025299C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за исполнением настоящего постановления возложить на заместителя начальника отдела по финансовым, имущественным вопросам и социально – экономическому развитию городского поселения «Забайкальское».</w:t>
      </w:r>
    </w:p>
    <w:p w:rsidR="00BB2D9C" w:rsidRDefault="00BB2D9C">
      <w:pPr>
        <w:spacing w:after="0"/>
        <w:ind w:firstLine="540"/>
        <w:jc w:val="both"/>
        <w:rPr>
          <w:rFonts w:ascii="Times New Roman" w:hAnsi="Times New Roman"/>
          <w:sz w:val="28"/>
        </w:rPr>
      </w:pPr>
    </w:p>
    <w:p w:rsidR="0066060A" w:rsidRDefault="0066060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6060A" w:rsidRDefault="0025299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городского поселения</w:t>
      </w:r>
    </w:p>
    <w:p w:rsidR="0066060A" w:rsidRDefault="0025299C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</w:rPr>
        <w:t>«</w:t>
      </w:r>
      <w:proofErr w:type="gramStart"/>
      <w:r>
        <w:rPr>
          <w:rFonts w:ascii="Times New Roman" w:hAnsi="Times New Roman"/>
          <w:b/>
          <w:sz w:val="28"/>
        </w:rPr>
        <w:t xml:space="preserve">Забайкальское»   </w:t>
      </w:r>
      <w:proofErr w:type="gramEnd"/>
      <w:r>
        <w:rPr>
          <w:rFonts w:ascii="Times New Roman" w:hAnsi="Times New Roman"/>
          <w:b/>
          <w:sz w:val="28"/>
        </w:rPr>
        <w:t xml:space="preserve">                                                                  А.В. Красновский</w:t>
      </w:r>
    </w:p>
    <w:sectPr w:rsidR="0066060A">
      <w:pgSz w:w="11906" w:h="16838"/>
      <w:pgMar w:top="1134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0A"/>
    <w:rsid w:val="0025299C"/>
    <w:rsid w:val="00465A53"/>
    <w:rsid w:val="0066060A"/>
    <w:rsid w:val="00BB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78F4A-BFD8-42A0-AFBA-31693C43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customStyle="1" w:styleId="consplustitle">
    <w:name w:val="consplustitle"/>
    <w:basedOn w:val="a"/>
    <w:link w:val="consplustitle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onsplustitle0">
    <w:name w:val="consplustitle"/>
    <w:basedOn w:val="1"/>
    <w:link w:val="consplustitle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Professional</cp:lastModifiedBy>
  <cp:revision>4</cp:revision>
  <dcterms:created xsi:type="dcterms:W3CDTF">2024-01-15T00:32:00Z</dcterms:created>
  <dcterms:modified xsi:type="dcterms:W3CDTF">2024-02-01T04:52:00Z</dcterms:modified>
</cp:coreProperties>
</file>